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7A" w:rsidRDefault="009277D4" w:rsidP="00B0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="00602B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СИЛЛАБУС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</w:p>
    <w:p w:rsidR="00602B7A" w:rsidRDefault="009277D4" w:rsidP="00B0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</w:t>
      </w:r>
      <w:r w:rsidR="00602B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Осенний семестр 2022-2023 уч. год</w:t>
      </w:r>
    </w:p>
    <w:p w:rsidR="00602B7A" w:rsidRDefault="009277D4" w:rsidP="00B0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00"/>
          <w:lang w:eastAsia="ru-RU"/>
        </w:rPr>
        <w:t xml:space="preserve">                             </w:t>
      </w:r>
      <w:r w:rsidR="00602B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00"/>
          <w:lang w:eastAsia="ru-RU"/>
        </w:rPr>
        <w:t>по образовательной программе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«Иностранная филология»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349"/>
        <w:gridCol w:w="1599"/>
        <w:gridCol w:w="1835"/>
        <w:gridCol w:w="929"/>
        <w:gridCol w:w="295"/>
        <w:gridCol w:w="661"/>
        <w:gridCol w:w="956"/>
        <w:gridCol w:w="1068"/>
        <w:gridCol w:w="1835"/>
      </w:tblGrid>
      <w:tr w:rsidR="00602B7A" w:rsidTr="00602B7A">
        <w:trPr>
          <w:trHeight w:val="26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602B7A" w:rsidTr="00602B7A">
        <w:trPr>
          <w:trHeight w:val="2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занятия (ПЗ)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Лаб. занятия (ЛЗ)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A30598" w:rsidRDefault="00AA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W</w:t>
            </w:r>
            <w:r w:rsidR="00A30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АР4310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F337DF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3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Академическое письмо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049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информация о курсе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обучения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13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1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Проблемно-ситуативные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  <w:r w:rsidR="00A3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(устный)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rPr>
          <w:trHeight w:val="214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Лектор - 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4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24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r w:rsidR="0011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т.преп.Макатаева</w:t>
            </w:r>
            <w:proofErr w:type="spellEnd"/>
            <w:proofErr w:type="gramEnd"/>
            <w:r w:rsidR="0011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Ш.М.</w:t>
            </w:r>
          </w:p>
        </w:tc>
        <w:tc>
          <w:tcPr>
            <w:tcW w:w="28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EF5A08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sh.mak@mail.ru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EF5A08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3773333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Ассистент- 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EF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К.ф.н.,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ст.преп.Айтжанова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Г.Д.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gulnara</w:t>
            </w:r>
            <w:proofErr w:type="spellEnd"/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70@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3773333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0490"/>
      </w:tblGrid>
      <w:tr w:rsidR="00602B7A" w:rsidTr="00602B7A">
        <w:trPr>
          <w:trHeight w:val="11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602B7A" w:rsidTr="00602B7A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 обучения (РО)*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изучения дисциплины обучающийся будет способен:</w:t>
            </w:r>
          </w:p>
        </w:tc>
      </w:tr>
      <w:tr w:rsidR="00602B7A" w:rsidTr="00602B7A">
        <w:trPr>
          <w:trHeight w:val="710"/>
        </w:trPr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2621AE" w:rsidRPr="00262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>ель преподавания данной дисциплины заключа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ется в </w:t>
            </w:r>
            <w:proofErr w:type="gramStart"/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формировании 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</w:t>
            </w:r>
            <w:proofErr w:type="gramEnd"/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коммуникативной компетенции, а также академической компетенции, необходимой для использования 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>француз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>ского языка в учебной и научной деятельности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AE" w:rsidRPr="002621AE" w:rsidRDefault="00262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621AE"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</w:t>
            </w:r>
            <w:r w:rsidR="00A30598">
              <w:rPr>
                <w:rFonts w:ascii="Times New Roman" w:hAnsi="Times New Roman" w:cs="Times New Roman"/>
                <w:sz w:val="20"/>
                <w:szCs w:val="20"/>
              </w:rPr>
              <w:t xml:space="preserve">владеть академическим </w:t>
            </w:r>
            <w:proofErr w:type="spellStart"/>
            <w:proofErr w:type="gramStart"/>
            <w:r w:rsidR="00A30598">
              <w:rPr>
                <w:rFonts w:ascii="Times New Roman" w:hAnsi="Times New Roman" w:cs="Times New Roman"/>
                <w:sz w:val="20"/>
                <w:szCs w:val="20"/>
              </w:rPr>
              <w:t>письмом,грамотным</w:t>
            </w:r>
            <w:proofErr w:type="spellEnd"/>
            <w:proofErr w:type="gramEnd"/>
            <w:r w:rsidR="00A30598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оформлением научного материала 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>Свободно пользоваться иностранным языком, как средством делового общения</w:t>
            </w:r>
            <w:r w:rsidR="002621AE">
              <w:t xml:space="preserve"> </w:t>
            </w:r>
            <w:r w:rsidR="00A30598" w:rsidRPr="00A30598">
              <w:rPr>
                <w:sz w:val="20"/>
                <w:szCs w:val="20"/>
              </w:rPr>
              <w:t>на академическом уровне</w:t>
            </w:r>
          </w:p>
        </w:tc>
      </w:tr>
      <w:tr w:rsidR="00602B7A" w:rsidTr="0052304F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621AE">
              <w:t xml:space="preserve"> 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Владеть профессиональной терминологией и понятийным аппаратом </w:t>
            </w:r>
            <w:r w:rsidR="00A30598">
              <w:rPr>
                <w:rFonts w:ascii="Times New Roman" w:hAnsi="Times New Roman" w:cs="Times New Roman"/>
                <w:sz w:val="20"/>
                <w:szCs w:val="20"/>
              </w:rPr>
              <w:t>научной деятельности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52304F">
              <w:t xml:space="preserve"> </w:t>
            </w:r>
            <w:r w:rsidR="0052304F" w:rsidRPr="0052304F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правильные логические приемы </w:t>
            </w:r>
            <w:r w:rsidR="00A30598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аргументации; </w:t>
            </w:r>
            <w:proofErr w:type="gramStart"/>
            <w:r w:rsidR="00A30598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="0052304F" w:rsidRPr="0052304F">
              <w:rPr>
                <w:rFonts w:ascii="Times New Roman" w:hAnsi="Times New Roman" w:cs="Times New Roman"/>
                <w:sz w:val="20"/>
                <w:szCs w:val="20"/>
              </w:rPr>
              <w:t xml:space="preserve"> реалии</w:t>
            </w:r>
            <w:proofErr w:type="gramEnd"/>
            <w:r w:rsidR="0052304F" w:rsidRPr="0052304F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изучаемых тем.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304F" w:rsidRDefault="0052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t xml:space="preserve"> </w:t>
            </w:r>
            <w:r w:rsidRPr="0052304F">
              <w:rPr>
                <w:rFonts w:ascii="Times New Roman" w:hAnsi="Times New Roman" w:cs="Times New Roman"/>
                <w:sz w:val="20"/>
                <w:szCs w:val="20"/>
              </w:rPr>
              <w:t>Знать ситуативную и коммуникативную обусловленность употребления слов и устойчивых словосочетаний; экспрессивно–модальные оттенки; прямое и переносное значение лексических единиц; синонимия; экспрессивные оттенки синонимов; антонимия</w:t>
            </w:r>
            <w:r>
              <w:t>;</w:t>
            </w: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Пререквизиты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CC368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gramStart"/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 ранее</w:t>
            </w:r>
            <w:proofErr w:type="gramEnd"/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приобретенных навыков говорения  юридической и полити</w:t>
            </w:r>
            <w:r w:rsid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ческой </w:t>
            </w:r>
            <w:proofErr w:type="spellStart"/>
            <w:r w:rsid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тематики</w:t>
            </w:r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,знаний</w:t>
            </w:r>
            <w:proofErr w:type="spellEnd"/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страноведению </w:t>
            </w: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C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по заданной теме</w:t>
            </w:r>
          </w:p>
        </w:tc>
      </w:tr>
      <w:tr w:rsidR="00602B7A" w:rsidRPr="009277D4" w:rsidTr="009A7894">
        <w:tc>
          <w:tcPr>
            <w:tcW w:w="4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ресурсы**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CC368A">
              <w:t xml:space="preserve"> </w:t>
            </w:r>
            <w:r w:rsidR="00CC368A" w:rsidRPr="00CC368A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 И. С. Введение в </w:t>
            </w:r>
            <w:proofErr w:type="spellStart"/>
            <w:r w:rsidR="00CC368A" w:rsidRPr="00CC368A">
              <w:rPr>
                <w:rFonts w:ascii="Times New Roman" w:hAnsi="Times New Roman" w:cs="Times New Roman"/>
                <w:sz w:val="20"/>
                <w:szCs w:val="20"/>
              </w:rPr>
              <w:t>переводоведение</w:t>
            </w:r>
            <w:proofErr w:type="spellEnd"/>
            <w:r w:rsidR="00CC368A" w:rsidRPr="00CC36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CC368A" w:rsidRPr="00CC368A">
              <w:rPr>
                <w:rFonts w:ascii="Times New Roman" w:hAnsi="Times New Roman" w:cs="Times New Roman"/>
                <w:sz w:val="20"/>
                <w:szCs w:val="20"/>
              </w:rPr>
              <w:t>М. ;</w:t>
            </w:r>
            <w:proofErr w:type="gramEnd"/>
            <w:r w:rsidR="00CC368A" w:rsidRPr="00CC368A">
              <w:rPr>
                <w:rFonts w:ascii="Times New Roman" w:hAnsi="Times New Roman" w:cs="Times New Roman"/>
                <w:sz w:val="20"/>
                <w:szCs w:val="20"/>
              </w:rPr>
              <w:t xml:space="preserve"> СПБ., 2004. (45 экз.)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894" w:rsidRPr="009A7894" w:rsidRDefault="00547F38" w:rsidP="009A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02B7A" w:rsidRPr="00E6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60B4A">
              <w:rPr>
                <w:rFonts w:ascii="Times New Roman" w:hAnsi="Times New Roman" w:cs="Times New Roman"/>
              </w:rPr>
              <w:t xml:space="preserve"> </w:t>
            </w:r>
            <w:r w:rsidRPr="00E60B4A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  <w:proofErr w:type="gramStart"/>
            <w:r w:rsidRPr="00E60B4A">
              <w:rPr>
                <w:rFonts w:ascii="Times New Roman" w:hAnsi="Times New Roman" w:cs="Times New Roman"/>
                <w:sz w:val="20"/>
                <w:szCs w:val="20"/>
              </w:rPr>
              <w:t>международника :</w:t>
            </w:r>
            <w:proofErr w:type="gramEnd"/>
            <w:r w:rsidRPr="00E60B4A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для студентов, обучающихся по программам магистратуры по направлению подготовки «Международные отношения» (41.04.05) / науч. ред. В. И. Михайленко ; М-во</w:t>
            </w:r>
            <w:r w:rsidRPr="00E60B4A">
              <w:rPr>
                <w:rFonts w:ascii="Times New Roman" w:hAnsi="Times New Roman" w:cs="Times New Roman"/>
              </w:rPr>
              <w:t xml:space="preserve"> образования и науки Рос.</w:t>
            </w:r>
            <w:r w:rsidR="00E60B4A" w:rsidRPr="00E60B4A">
              <w:rPr>
                <w:rFonts w:ascii="Times New Roman" w:hAnsi="Times New Roman" w:cs="Times New Roman"/>
              </w:rPr>
              <w:t>20</w:t>
            </w:r>
            <w:r>
              <w:t xml:space="preserve"> </w:t>
            </w:r>
            <w:r w:rsidRPr="00E60B4A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Федерации, Урал. Федерал. ун-т. — </w:t>
            </w:r>
            <w:proofErr w:type="gramStart"/>
            <w:r w:rsidRPr="00E60B4A">
              <w:rPr>
                <w:rFonts w:ascii="Times New Roman" w:hAnsi="Times New Roman" w:cs="Times New Roman"/>
                <w:sz w:val="20"/>
                <w:szCs w:val="20"/>
              </w:rPr>
              <w:t>Екатеринбург :</w:t>
            </w:r>
            <w:proofErr w:type="gramEnd"/>
            <w:r w:rsidRPr="00E60B4A">
              <w:rPr>
                <w:rFonts w:ascii="Times New Roman" w:hAnsi="Times New Roman" w:cs="Times New Roman"/>
                <w:sz w:val="20"/>
                <w:szCs w:val="20"/>
              </w:rPr>
              <w:t xml:space="preserve"> Изд-во Урал. ун-та, 2015. — 132 с. // http:/</w:t>
            </w:r>
            <w:r w:rsidR="00E60B4A" w:rsidRPr="00E60B4A">
              <w:rPr>
                <w:rFonts w:ascii="Times New Roman" w:hAnsi="Times New Roman" w:cs="Times New Roman"/>
                <w:sz w:val="20"/>
                <w:szCs w:val="20"/>
              </w:rPr>
              <w:t>/elar.urfu.ru/</w:t>
            </w:r>
          </w:p>
          <w:p w:rsidR="00602B7A" w:rsidRPr="007A4DDB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lastRenderedPageBreak/>
              <w:t>3</w:t>
            </w:r>
            <w:r w:rsidR="00602B7A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.</w:t>
            </w:r>
            <w:r w:rsidR="007A4DDB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http\\TV5Monde les actualites </w:t>
            </w:r>
          </w:p>
          <w:p w:rsidR="00602B7A" w:rsidRPr="007A4DDB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4</w:t>
            </w:r>
            <w:r w:rsidR="00602B7A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.</w:t>
            </w:r>
            <w:r w:rsidR="007A4DDB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http\\</w:t>
            </w:r>
            <w:r w:rsid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Bonjour de France</w:t>
            </w:r>
          </w:p>
        </w:tc>
      </w:tr>
      <w:tr w:rsidR="009A7894" w:rsidRPr="009277D4" w:rsidTr="00602B7A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894" w:rsidRPr="009277D4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894" w:rsidRPr="009277D4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</w:p>
        </w:tc>
      </w:tr>
    </w:tbl>
    <w:p w:rsidR="00602B7A" w:rsidRPr="007A4DDB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7A4DD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ru-RU"/>
        </w:rPr>
        <w:t> </w:t>
      </w:r>
    </w:p>
    <w:tbl>
      <w:tblPr>
        <w:tblW w:w="10235" w:type="dxa"/>
        <w:tblInd w:w="-608" w:type="dxa"/>
        <w:tblLook w:val="04A0" w:firstRow="1" w:lastRow="0" w:firstColumn="1" w:lastColumn="0" w:noHBand="0" w:noVBand="1"/>
      </w:tblPr>
      <w:tblGrid>
        <w:gridCol w:w="1872"/>
        <w:gridCol w:w="8363"/>
      </w:tblGrid>
      <w:tr w:rsidR="00602B7A" w:rsidTr="00602B7A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академического поведения: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Оставить в случае, действующих курсов МООК или SPOC.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ВНИМАНИЕ!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 xml:space="preserve">Несоблюдение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дедлайнов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 xml:space="preserve"> приводит к потере баллов!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Дедлайн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Оставить  в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случае, действующих  курсов МООК или SPOC.</w:t>
            </w:r>
          </w:p>
          <w:p w:rsidR="00602B7A" w:rsidRDefault="00602B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Академические ценности: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 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-адресу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*******@gmail.com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2B7A" w:rsidTr="00602B7A">
        <w:trPr>
          <w:trHeight w:val="58"/>
        </w:trPr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 на рубежном контроле и экзаменах).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оценивание активности работы в аудитории (на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оценивание выполненного задания.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9A78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Календарь (график) реализации содержания учебного курса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02B7A" w:rsidTr="001C18FB"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ind w:left="-68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балл***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535FF8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Caractéristiques du style de discours académique. Les principales caractéristiques lexicales du style scientifique : mots, expressions et constructions grammaticales caractéristiques du style de discours académique</w:t>
            </w:r>
            <w:r w:rsidR="003D4047"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5FF8" w:rsidRPr="001C18FB" w:rsidRDefault="00602B7A" w:rsidP="005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</w:p>
          <w:p w:rsidR="00602B7A" w:rsidRPr="003D4047" w:rsidRDefault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Caractéristiques du style de discours académique. Les principales caractéristiques lexicales du style scientifique : mots, expressions et constructions grammaticales caractéristiques du style de discours académique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2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Spécificités linguistiques des textes scientifiques sur les relations internationales aux niveaux lexical (spécificités du thésaurus scientifique et terminologique), grammatical (caractéristiques de la formation des mots, propriétés de l'espèce-temporelle et syntaxique) et stylistique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2.</w:t>
            </w:r>
            <w:r w:rsidR="00535FF8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 </w:t>
            </w:r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Spécificités linguistiques des textes scientifiques sur les relations internationales aux niveaux lexical (spécificités du thésaurus scientifique et terminologique), grammatical (caractéristiques de la formation des mots, propriétés de l'espèce-temporelle et syntaxique) et stylistique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Consultation sur la mise en œuvre du CDS1 sur le </w:t>
            </w:r>
            <w:proofErr w:type="gramStart"/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thème :</w:t>
            </w:r>
            <w:proofErr w:type="gramEnd"/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 Spécificité linguistique des textes scientifiques portant sur les relations internationales en termes lexicaux (spécificité des thésaurus scientifiques et terminologiques</w:t>
            </w:r>
            <w:r w:rsid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3</w:t>
            </w:r>
            <w:r w:rsidR="00535FF8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</w:t>
            </w:r>
            <w:proofErr w:type="gramStart"/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d'argumentation :</w:t>
            </w:r>
            <w:proofErr w:type="gramEnd"/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capacité à exprimer raisonnablement sa position oralement et par écrit ; la capacité de faire un court message-raisonnement basé sur la connaissance des questions de politique étrangère; la capacité d'évaluer, de réfuter et de poser des questions de manière critique visant à clarifier ou à affaiblir la position de «l'adversaire».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Maîtriser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l'algorithme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d'abstraction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d'annotation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proofErr w:type="gramStart"/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3.</w:t>
            </w:r>
            <w:r w:rsidR="00535FF8" w:rsidRPr="003D40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35FF8"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  <w:r w:rsidR="00535FF8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proofErr w:type="gramEnd"/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d'argumentation : capacité à exprimer raisonnablement sa position oralement et par écrit ; la capacité de faire un court message-raisonnement basé sur la connaissance des questions de politique étrangère; la capacité d'évaluer, de réfuter et de poser des questions de manière critique visant à clarifier ou à affaiblir la position de «l'adversaire».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Maîtriser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l'algorithme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d'abstraction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d'annotation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4</w:t>
            </w:r>
            <w:proofErr w:type="gramStart"/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  <w:r w:rsidR="00535FF8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35FF8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proofErr w:type="gramEnd"/>
            <w:r w:rsidR="00535FF8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Connaissance des réalités politiques (connaissances de base) dans les sujets étudiés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4</w:t>
            </w:r>
            <w:r w:rsidRPr="003D4047">
              <w:rPr>
                <w:lang w:val="fr-FR"/>
              </w:rPr>
              <w:t xml:space="preserve"> 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Connaissance des réalités politiques (connaissances de base) dans les sujets étudiés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2. </w:t>
            </w:r>
            <w:r w:rsidR="00535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Коллоквиум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5.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Tâches de traduction de </w:t>
            </w:r>
            <w:proofErr w:type="gramStart"/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problèmes :</w:t>
            </w:r>
            <w:proofErr w:type="gramEnd"/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analyse pré-traductionnelle, transformations de traduction au niveau lexical, grammatical et syntaxique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5.</w:t>
            </w:r>
            <w:r w:rsidR="00A44C9E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Tâches de traduction de </w:t>
            </w:r>
            <w:proofErr w:type="gramStart"/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problèmes :</w:t>
            </w:r>
            <w:proofErr w:type="gramEnd"/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 analyse pré-traductionnelle, transformations de traduction au niveau lexical, grammatical et syntaxique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6. </w:t>
            </w:r>
            <w:r w:rsidR="00A44C9E" w:rsidRPr="001C18FB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Vocabulaire socio-politique. Missions de traduction de problèmes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6. 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Conditionnalité situationnelle et communicative de l'usage des mots et des phrases figées. Teintes modales expressives. Sens direct et figuré des unités lexicales. </w:t>
            </w:r>
            <w:r w:rsidR="00DB0AE6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Synonymie. Nuances expressives de synonymes.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Antonymi</w:t>
            </w:r>
            <w:r w:rsidR="00DB0AE6"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7. </w:t>
            </w:r>
            <w:r w:rsidR="00A44C9E" w:rsidRPr="001C18F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lang w:val="fr-FR"/>
              </w:rPr>
              <w:t xml:space="preserve">Conditionnalité situationnelle et communicative de l'usage des mots et des phrases figées. Teintes modales expressives. Sens direct et figuré des unités lexicales. </w:t>
            </w:r>
            <w:proofErr w:type="spellStart"/>
            <w:r w:rsidR="00DB0AE6" w:rsidRPr="00DB0AE6">
              <w:rPr>
                <w:rFonts w:ascii="Times New Roman" w:hAnsi="Times New Roman" w:cs="Times New Roman"/>
              </w:rPr>
              <w:t>Synonymie</w:t>
            </w:r>
            <w:proofErr w:type="spellEnd"/>
            <w:r w:rsidR="00DB0AE6" w:rsidRPr="00DB0AE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B0AE6" w:rsidRPr="00DB0AE6">
              <w:rPr>
                <w:rFonts w:ascii="Times New Roman" w:hAnsi="Times New Roman" w:cs="Times New Roman"/>
              </w:rPr>
              <w:t>Nuances</w:t>
            </w:r>
            <w:proofErr w:type="spellEnd"/>
            <w:r w:rsidR="00DB0AE6" w:rsidRPr="00DB0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AE6" w:rsidRPr="00DB0AE6">
              <w:rPr>
                <w:rFonts w:ascii="Times New Roman" w:hAnsi="Times New Roman" w:cs="Times New Roman"/>
              </w:rPr>
              <w:t>expressives</w:t>
            </w:r>
            <w:proofErr w:type="spellEnd"/>
            <w:r w:rsidR="00DB0AE6" w:rsidRPr="00DB0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AE6" w:rsidRPr="00DB0AE6">
              <w:rPr>
                <w:rFonts w:ascii="Times New Roman" w:hAnsi="Times New Roman" w:cs="Times New Roman"/>
              </w:rPr>
              <w:t>de</w:t>
            </w:r>
            <w:proofErr w:type="spellEnd"/>
            <w:r w:rsidR="00DB0AE6" w:rsidRPr="00DB0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AE6" w:rsidRPr="00DB0AE6">
              <w:rPr>
                <w:rFonts w:ascii="Times New Roman" w:hAnsi="Times New Roman" w:cs="Times New Roman"/>
              </w:rPr>
              <w:t>synonymes</w:t>
            </w:r>
            <w:proofErr w:type="spellEnd"/>
            <w:r w:rsidR="00DB0AE6" w:rsidRPr="00DB0AE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B0AE6" w:rsidRPr="00DB0AE6">
              <w:rPr>
                <w:rFonts w:ascii="Times New Roman" w:hAnsi="Times New Roman" w:cs="Times New Roman"/>
              </w:rPr>
              <w:t>Antonymie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7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Conditionnalité situationnelle et communicative de l'usage des mots et des phrases figées. Teintes modales expressives. Sens direct et figuré des unités lexicales.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Synonymie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Nuances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expressives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de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synonymes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Antonymie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выполнению СРС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РК 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8.</w:t>
            </w:r>
            <w:r w:rsidR="00A44C9E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Spécificité linguistique des textes scientifiques sur les relations internationales aux niveaux lexical (spécificités du thésaurus scientifique et terminologique), grammatical (caractéristiques de la formation des mots, propriétés de l'espèce-temporelle et syntaxique) et stylistique.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Missions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de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traduction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de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problèmes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44C9E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C9E" w:rsidRDefault="00A44C9E" w:rsidP="00A44C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Pr="00DB0AE6" w:rsidRDefault="00DB0AE6" w:rsidP="00DB0AE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Le monde des idées politiques, des paradigmes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44C9E" w:rsidTr="001C18FB">
        <w:trPr>
          <w:trHeight w:val="283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Pr="001C18FB" w:rsidRDefault="00DB0AE6" w:rsidP="00DB0AE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rPr>
          <w:trHeight w:val="4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18FB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9.</w:t>
            </w:r>
            <w:r w:rsidR="00DB0AE6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10.</w:t>
            </w:r>
            <w:r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DB0AE6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10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4. </w:t>
            </w:r>
            <w:r w:rsidR="00A44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11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Observations</w:t>
            </w:r>
            <w:r w:rsidR="001C18FB"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générales sur la mondialisation et la régionalisation. 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Le </w:t>
            </w:r>
            <w:proofErr w:type="spellStart"/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débat</w:t>
            </w:r>
            <w:proofErr w:type="spellEnd"/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sur</w:t>
            </w:r>
            <w:proofErr w:type="spellEnd"/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la </w:t>
            </w:r>
            <w:proofErr w:type="spellStart"/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mondialisation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11.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A44C9E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Observations générales sur la mondialisation et la régionalisation.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 </w:t>
            </w:r>
            <w:proofErr w:type="spellStart"/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débat</w:t>
            </w:r>
            <w:proofErr w:type="spellEnd"/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</w:t>
            </w:r>
            <w:proofErr w:type="spellEnd"/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 </w:t>
            </w:r>
            <w:proofErr w:type="spellStart"/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mondialisation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12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La Chine dans le système actuel des relations internationales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12.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Chine dans le système actuel des relations internationales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выполнению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13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Contraintes en science politique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13.</w:t>
            </w:r>
            <w:r w:rsidR="005519FD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Contraintes en science politique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14.</w:t>
            </w:r>
            <w:r w:rsidR="005519FD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Spécificité linguistique des textes scientifiques portant sur les relations internationales en termes lexicaux (spécificité des thésaurus scientifiques et terminologiques</w:t>
            </w:r>
            <w:r w:rsidR="00DB0AE6"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14</w:t>
            </w:r>
            <w:proofErr w:type="gramStart"/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  <w:r w:rsidR="005519FD"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  <w:proofErr w:type="gramEnd"/>
            <w:r w:rsidR="00DB0AE6" w:rsidRPr="00DB0AE6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Spécificité linguistique des textes scientifiques portant sur les relations internationales en termes lexicaux (spécificité des thésaurus scientifiques et terminologiques)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 </w:t>
            </w:r>
            <w:r w:rsidR="0055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  <w:r w:rsidR="005519FD" w:rsidRPr="00DB0AE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 xml:space="preserve"> </w:t>
            </w:r>
            <w:r w:rsidR="00DB0AE6" w:rsidRPr="00DB0AE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Spécificité linguistique des textes scientifiques portant sur les relations internationales en termes lexicaux (spécificité des thésaurus scientifiques et terminologiques)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5519FD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15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</w:t>
            </w:r>
            <w:proofErr w:type="gramStart"/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d'argumentation :</w:t>
            </w:r>
            <w:proofErr w:type="gramEnd"/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capacité à exprimer raisonnablement sa position oralement et par écrit ; la capacité de faire un court message-raisonnement basé sur la connaissance des questions de politique étrangère</w:t>
            </w:r>
            <w:r w:rsidR="00DB0AE6" w:rsidRPr="00DB0AE6">
              <w:rPr>
                <w:lang w:val="fr-FR"/>
              </w:rPr>
              <w:t xml:space="preserve">;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capacité d'évaluer, de réfuter et de poser des questions de manière critique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5519FD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15</w:t>
            </w:r>
            <w:r w:rsidRPr="00DB0AE6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15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Connaissance des bonnes méthodes logiques </w:t>
            </w:r>
            <w:proofErr w:type="gramStart"/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d'argumentation :</w:t>
            </w:r>
            <w:proofErr w:type="gramEnd"/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capacité à exprimer raisonnablement sa position oralement et par écrit ; la capacité de faire un court message-raisonnement basé sur la connaissance des questions de politique étrangère; la capacité d'évaluer, de réfuter et de poser des questions de manière critique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 7.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1C18FB"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РК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Декан     ___________________________________ </w:t>
      </w:r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Б.У.Джолдасбекова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</w:t>
      </w:r>
    </w:p>
    <w:p w:rsidR="00602B7A" w:rsidRDefault="00602B7A" w:rsidP="00602B7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Заведующий кафедрой ______________________</w:t>
      </w:r>
      <w:proofErr w:type="spellStart"/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М.М.Аймагамбетова</w:t>
      </w:r>
      <w:proofErr w:type="spellEnd"/>
    </w:p>
    <w:p w:rsidR="00602B7A" w:rsidRDefault="00602B7A" w:rsidP="00602B7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Лектор ___________________________________</w:t>
      </w:r>
      <w:proofErr w:type="spellStart"/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Ш.М.Макатаева</w:t>
      </w:r>
      <w:proofErr w:type="spellEnd"/>
    </w:p>
    <w:p w:rsidR="00602B7A" w:rsidRDefault="00602B7A" w:rsidP="00602B7A"/>
    <w:tbl>
      <w:tblPr>
        <w:tblW w:w="10225" w:type="dxa"/>
        <w:tblInd w:w="-572" w:type="dxa"/>
        <w:tblLook w:val="04A0" w:firstRow="1" w:lastRow="0" w:firstColumn="1" w:lastColumn="0" w:noHBand="0" w:noVBand="1"/>
      </w:tblPr>
      <w:tblGrid>
        <w:gridCol w:w="10225"/>
      </w:tblGrid>
      <w:tr w:rsidR="00993522" w:rsidRPr="003D4047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3D4047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1.</w:t>
            </w:r>
            <w:r w:rsidRPr="003D4047">
              <w:rPr>
                <w:lang w:val="fr-FR"/>
              </w:rPr>
              <w:t xml:space="preserve"> 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Caractéristiques du style de discours académique. Les principales caractéristiques lexicales du style scientifique : mots, expressions et constructions grammaticales caractéristiques du style de discours académique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...</w:t>
            </w:r>
          </w:p>
        </w:tc>
      </w:tr>
      <w:tr w:rsidR="00993522" w:rsidRPr="003D4047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1C18FB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</w:p>
          <w:p w:rsidR="00993522" w:rsidRPr="003D4047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Caractéristiques du style de discours académique. Les principales caractéristiques lexicales du style scientifique : mots, expressions et constructions grammaticales caractéristiques du style de discours académique</w:t>
            </w:r>
          </w:p>
        </w:tc>
      </w:tr>
      <w:tr w:rsidR="00993522" w:rsidRPr="003D4047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3D4047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2Spécificités linguistiques des textes scientifiques sur les relations internationales aux niveaux lexical (spécificités du thésaurus scientifique et terminologique), grammatical (caractéristiques de la formation des mots, propriétés de l'espèce-temporelle et syntaxique) et stylistique</w:t>
            </w:r>
          </w:p>
        </w:tc>
      </w:tr>
      <w:tr w:rsidR="00993522" w:rsidRPr="003D4047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3D4047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2.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 </w:t>
            </w:r>
            <w:r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Spécificités linguistiques des textes scientifiques sur les relations internationales aux niveaux lexical (spécificités du thésaurus scientifique et terminologique), grammatical (caractéristiques de la formation des mots, propriétés de l'espèce-temporelle et syntaxique) et stylistique</w:t>
            </w:r>
          </w:p>
        </w:tc>
      </w:tr>
      <w:tr w:rsidR="00993522" w:rsidRPr="003D4047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3D4047" w:rsidRDefault="00993522" w:rsidP="0076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Consultation sur la mise en œuvre du CDS1 sur le </w:t>
            </w:r>
            <w:proofErr w:type="gramStart"/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thème :</w:t>
            </w:r>
            <w:proofErr w:type="gramEnd"/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 Spécificité linguistique des textes scientifiques portant sur les relations internationales en termes lexicaux (spécificité des thésaurus scientifiques et terminologiques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)</w:t>
            </w:r>
          </w:p>
        </w:tc>
      </w:tr>
      <w:tr w:rsidR="00993522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3</w:t>
            </w:r>
            <w:r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r w:rsidRPr="003D4047">
              <w:rPr>
                <w:lang w:val="fr-FR"/>
              </w:rPr>
              <w:t xml:space="preserve"> </w:t>
            </w:r>
            <w:r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</w:t>
            </w:r>
            <w:proofErr w:type="gramStart"/>
            <w:r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d'argumentation :</w:t>
            </w:r>
            <w:proofErr w:type="gramEnd"/>
            <w:r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capacité à exprimer raisonnablement sa position oralement et par écrit ; la capacité de faire un court message-raisonnement basé sur la connaissance des questions de politique étrangère; la capacité d'évaluer, de réfuter et de poser des questions de manière critique visant à clarifier ou à affaiblir la position de «l'adversaire». </w:t>
            </w:r>
            <w:proofErr w:type="spellStart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>Maîtriser</w:t>
            </w:r>
            <w:proofErr w:type="spellEnd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>l'algorithme</w:t>
            </w:r>
            <w:proofErr w:type="spellEnd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>d'abstraction</w:t>
            </w:r>
            <w:proofErr w:type="spellEnd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>d'annotation</w:t>
            </w:r>
            <w:proofErr w:type="spellEnd"/>
          </w:p>
        </w:tc>
      </w:tr>
      <w:tr w:rsidR="00993522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proofErr w:type="gramStart"/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3.</w:t>
            </w:r>
            <w:r w:rsidRPr="003D40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  <w:r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proofErr w:type="gramEnd"/>
            <w:r w:rsidRPr="003D4047">
              <w:rPr>
                <w:lang w:val="fr-FR"/>
              </w:rPr>
              <w:t xml:space="preserve"> </w:t>
            </w:r>
            <w:r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d'argumentation : capacité à exprimer raisonnablement sa position oralement et par écrit ; la capacité de faire un court message-raisonnement basé sur la connaissance des questions de politique étrangère; la capacité d'évaluer, de réfuter et de poser des questions de manière critique visant à clarifier ou à affaiblir la position de «l'adversaire». </w:t>
            </w:r>
            <w:proofErr w:type="spellStart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>Maîtriser</w:t>
            </w:r>
            <w:proofErr w:type="spellEnd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>l'algorithme</w:t>
            </w:r>
            <w:proofErr w:type="spellEnd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>d'abstraction</w:t>
            </w:r>
            <w:proofErr w:type="spellEnd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047">
              <w:rPr>
                <w:rFonts w:ascii="Times New Roman" w:hAnsi="Times New Roman" w:cs="Times New Roman"/>
                <w:sz w:val="20"/>
                <w:szCs w:val="20"/>
              </w:rPr>
              <w:t>d'annotation</w:t>
            </w:r>
            <w:proofErr w:type="spellEnd"/>
          </w:p>
        </w:tc>
      </w:tr>
      <w:tr w:rsidR="00993522" w:rsidRPr="003D4047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3D4047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4</w:t>
            </w:r>
            <w:proofErr w:type="gramStart"/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proofErr w:type="gramEnd"/>
            <w:r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Connaissance des réalités politiques (connaissances de base) dans les sujets étudiés</w:t>
            </w:r>
          </w:p>
        </w:tc>
      </w:tr>
      <w:tr w:rsidR="00993522" w:rsidRPr="003D4047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3D4047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4</w:t>
            </w:r>
            <w:r w:rsidRPr="003D4047">
              <w:rPr>
                <w:lang w:val="fr-FR"/>
              </w:rPr>
              <w:t xml:space="preserve"> 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Connaissance des réalités politiques (connaissances de base) dans les sujets étudiés</w:t>
            </w:r>
          </w:p>
        </w:tc>
      </w:tr>
      <w:tr w:rsidR="00993522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Коллоквиум </w:t>
            </w:r>
          </w:p>
        </w:tc>
      </w:tr>
      <w:tr w:rsidR="00993522" w:rsidRPr="003D4047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3D4047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5.</w:t>
            </w:r>
            <w:r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Tâches de traduction de </w:t>
            </w:r>
            <w:proofErr w:type="gramStart"/>
            <w:r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problèmes :</w:t>
            </w:r>
            <w:proofErr w:type="gramEnd"/>
            <w:r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analyse pré-traductionnelle, transformations de traduction au niveau lexical, grammatical et syntaxique</w:t>
            </w:r>
          </w:p>
        </w:tc>
      </w:tr>
      <w:tr w:rsidR="00993522" w:rsidRPr="003D4047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3D4047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5.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Tâches de traduction de </w:t>
            </w:r>
            <w:proofErr w:type="gramStart"/>
            <w:r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problèmes :</w:t>
            </w:r>
            <w:proofErr w:type="gramEnd"/>
            <w:r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 analyse pré-traductionnelle, transformations de traduction au niveau lexical, grammatical et syntaxique</w:t>
            </w:r>
          </w:p>
        </w:tc>
      </w:tr>
      <w:tr w:rsidR="00993522" w:rsidRPr="00DB0AE6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DB0AE6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6. </w:t>
            </w:r>
            <w:r w:rsidRPr="001C18FB">
              <w:rPr>
                <w:lang w:val="fr-FR"/>
              </w:rPr>
              <w:t xml:space="preserve"> 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Vocabulaire socio-politique. Missions de traduction de problèmes</w:t>
            </w:r>
          </w:p>
        </w:tc>
      </w:tr>
      <w:tr w:rsidR="00993522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6. </w:t>
            </w:r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Conditionnalité situationnelle et communicative de l'usage des mots et des phrases figées. Teintes modales expressives. Sens direct et figuré des unités lexicales. 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Synonymie. Nuances expressives de synonymes. </w:t>
            </w:r>
            <w:proofErr w:type="spellStart"/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Antonymi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  <w:proofErr w:type="spellEnd"/>
          </w:p>
        </w:tc>
      </w:tr>
      <w:tr w:rsidR="00993522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7. </w:t>
            </w:r>
            <w:r w:rsidRPr="001C18F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DB0AE6">
              <w:rPr>
                <w:rFonts w:ascii="Times New Roman" w:hAnsi="Times New Roman" w:cs="Times New Roman"/>
                <w:lang w:val="fr-FR"/>
              </w:rPr>
              <w:t xml:space="preserve">Conditionnalité situationnelle et communicative de l'usage des mots et des phrases figées. Teintes modales expressives. Sens direct et figuré des unités lexicales. </w:t>
            </w:r>
            <w:proofErr w:type="spellStart"/>
            <w:r w:rsidRPr="00DB0AE6">
              <w:rPr>
                <w:rFonts w:ascii="Times New Roman" w:hAnsi="Times New Roman" w:cs="Times New Roman"/>
              </w:rPr>
              <w:t>Synonymie</w:t>
            </w:r>
            <w:proofErr w:type="spellEnd"/>
            <w:r w:rsidRPr="00DB0AE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B0AE6">
              <w:rPr>
                <w:rFonts w:ascii="Times New Roman" w:hAnsi="Times New Roman" w:cs="Times New Roman"/>
              </w:rPr>
              <w:t>Nuances</w:t>
            </w:r>
            <w:proofErr w:type="spellEnd"/>
            <w:r w:rsidRPr="00DB0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AE6">
              <w:rPr>
                <w:rFonts w:ascii="Times New Roman" w:hAnsi="Times New Roman" w:cs="Times New Roman"/>
              </w:rPr>
              <w:t>expressives</w:t>
            </w:r>
            <w:proofErr w:type="spellEnd"/>
            <w:r w:rsidRPr="00DB0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AE6">
              <w:rPr>
                <w:rFonts w:ascii="Times New Roman" w:hAnsi="Times New Roman" w:cs="Times New Roman"/>
              </w:rPr>
              <w:t>de</w:t>
            </w:r>
            <w:proofErr w:type="spellEnd"/>
            <w:r w:rsidRPr="00DB0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AE6">
              <w:rPr>
                <w:rFonts w:ascii="Times New Roman" w:hAnsi="Times New Roman" w:cs="Times New Roman"/>
              </w:rPr>
              <w:t>synonymes</w:t>
            </w:r>
            <w:proofErr w:type="spellEnd"/>
            <w:r w:rsidRPr="00DB0AE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B0AE6">
              <w:rPr>
                <w:rFonts w:ascii="Times New Roman" w:hAnsi="Times New Roman" w:cs="Times New Roman"/>
              </w:rPr>
              <w:t>Antonymie</w:t>
            </w:r>
            <w:proofErr w:type="spellEnd"/>
          </w:p>
        </w:tc>
      </w:tr>
      <w:tr w:rsidR="00993522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7Conditionnalité situationnelle et communicative de l'usage des mots et des phrases figées. Teintes modales expressives. Sens direct et figuré des unités lexicales. </w:t>
            </w:r>
            <w:proofErr w:type="spellStart"/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Synonymie</w:t>
            </w:r>
            <w:proofErr w:type="spellEnd"/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Nuances</w:t>
            </w:r>
            <w:proofErr w:type="spellEnd"/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expressives</w:t>
            </w:r>
            <w:proofErr w:type="spellEnd"/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de</w:t>
            </w:r>
            <w:proofErr w:type="spellEnd"/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synonymes</w:t>
            </w:r>
            <w:proofErr w:type="spellEnd"/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Antonymie</w:t>
            </w:r>
            <w:proofErr w:type="spellEnd"/>
          </w:p>
        </w:tc>
      </w:tr>
      <w:tr w:rsidR="00993522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Default="00993522" w:rsidP="0076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выполнению СРС 2.</w:t>
            </w:r>
          </w:p>
        </w:tc>
      </w:tr>
      <w:tr w:rsidR="00993522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Default="00993522" w:rsidP="0076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3522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8.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Spécificité linguistique des textes scientifiques sur les relations internationales aux niveaux lexical (spécificités du thésaurus scientifique et terminologique), grammatical (caractéristiques de la formation des mots, propriétés de l'espèce-temporelle et syntaxique) et stylistique. </w:t>
            </w:r>
            <w:proofErr w:type="spellStart"/>
            <w:r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Missions</w:t>
            </w:r>
            <w:proofErr w:type="spellEnd"/>
            <w:r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de</w:t>
            </w:r>
            <w:proofErr w:type="spellEnd"/>
            <w:r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traduction</w:t>
            </w:r>
            <w:proofErr w:type="spellEnd"/>
            <w:r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de</w:t>
            </w:r>
            <w:proofErr w:type="spellEnd"/>
            <w:r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problèmes</w:t>
            </w:r>
            <w:proofErr w:type="spellEnd"/>
          </w:p>
        </w:tc>
      </w:tr>
      <w:tr w:rsidR="00993522" w:rsidRPr="00DB0AE6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DB0AE6" w:rsidRDefault="00993522" w:rsidP="007644D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Le monde des idées politiques, des paradigmes </w:t>
            </w:r>
          </w:p>
        </w:tc>
      </w:tr>
      <w:tr w:rsidR="00993522" w:rsidRPr="001C18FB" w:rsidTr="007644D6">
        <w:trPr>
          <w:trHeight w:val="283"/>
        </w:trPr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1C18FB" w:rsidRDefault="00993522" w:rsidP="007644D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monde des idées politiques, des p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</w:tr>
      <w:tr w:rsidR="00993522" w:rsidRPr="001C18FB" w:rsidTr="007644D6">
        <w:trPr>
          <w:trHeight w:val="431"/>
        </w:trPr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1C18FB" w:rsidRDefault="00993522" w:rsidP="007644D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9.</w:t>
            </w:r>
            <w:r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monde des idées politiques, des p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</w:tr>
      <w:tr w:rsidR="00993522" w:rsidRPr="001C18FB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1C18FB" w:rsidRDefault="00993522" w:rsidP="007644D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10.</w:t>
            </w:r>
            <w:r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</w:tr>
      <w:tr w:rsidR="00993522" w:rsidRPr="001C18FB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1C18FB" w:rsidRDefault="00993522" w:rsidP="007644D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10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</w:tr>
      <w:tr w:rsidR="00993522" w:rsidRPr="001C18FB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1C18FB" w:rsidRDefault="00993522" w:rsidP="007644D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</w:tr>
      <w:tr w:rsidR="00993522" w:rsidRPr="005519FD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5519FD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11Observations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générales sur la mondialisation et la régionalisation. 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Le </w:t>
            </w:r>
            <w:proofErr w:type="spellStart"/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débat</w:t>
            </w:r>
            <w:proofErr w:type="spellEnd"/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sur</w:t>
            </w:r>
            <w:proofErr w:type="spellEnd"/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la </w:t>
            </w:r>
            <w:proofErr w:type="spellStart"/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mondialisation</w:t>
            </w:r>
            <w:proofErr w:type="spellEnd"/>
          </w:p>
        </w:tc>
      </w:tr>
      <w:tr w:rsidR="00993522" w:rsidRPr="005519FD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5519FD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11.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Observations générales sur la mondialisation et la régionalisation. </w:t>
            </w:r>
            <w:r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 </w:t>
            </w:r>
            <w:proofErr w:type="spellStart"/>
            <w:r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débat</w:t>
            </w:r>
            <w:proofErr w:type="spellEnd"/>
            <w:r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</w:t>
            </w:r>
            <w:proofErr w:type="spellEnd"/>
            <w:r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mondialisation</w:t>
            </w:r>
            <w:proofErr w:type="spellEnd"/>
          </w:p>
        </w:tc>
      </w:tr>
      <w:tr w:rsidR="00993522" w:rsidRPr="001C18FB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1C18FB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Л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12La Chine dans le système actuel des relations internationales</w:t>
            </w:r>
          </w:p>
        </w:tc>
      </w:tr>
      <w:tr w:rsidR="00993522" w:rsidRPr="001C18FB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1C18FB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12.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La Chine dans le système actuel des relations internationales</w:t>
            </w:r>
          </w:p>
        </w:tc>
      </w:tr>
      <w:tr w:rsidR="00993522" w:rsidRPr="003D4047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3D4047" w:rsidRDefault="00993522" w:rsidP="0076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выполнению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</w:t>
            </w:r>
          </w:p>
        </w:tc>
      </w:tr>
      <w:tr w:rsidR="00993522" w:rsidRPr="001C18FB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1C18FB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13Contraintes en science politique</w:t>
            </w:r>
          </w:p>
        </w:tc>
      </w:tr>
      <w:tr w:rsidR="00993522" w:rsidRPr="001C18FB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1C18FB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13.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Contraintes en science politique</w:t>
            </w:r>
          </w:p>
        </w:tc>
      </w:tr>
      <w:tr w:rsidR="00993522" w:rsidRPr="00DB0AE6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DB0AE6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14.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Spécificité linguistique des textes scientifiques portant sur les relations internationales en termes lexicaux (spécificité des thésaurus scientifiques et terminologiques</w:t>
            </w:r>
            <w:r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)</w:t>
            </w:r>
          </w:p>
        </w:tc>
      </w:tr>
      <w:tr w:rsidR="00993522" w:rsidRPr="00DB0AE6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DB0AE6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14</w:t>
            </w:r>
            <w:proofErr w:type="gramStart"/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  <w:r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  <w:proofErr w:type="gramEnd"/>
            <w:r w:rsidRPr="00DB0AE6">
              <w:rPr>
                <w:lang w:val="fr-FR"/>
              </w:rPr>
              <w:t xml:space="preserve"> 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Spécificité linguistique des textes scientifiques portant sur les relations internationales en termes lexicaux (spécificité des thésaurus scientifiques et terminologiques)</w:t>
            </w:r>
          </w:p>
        </w:tc>
      </w:tr>
      <w:tr w:rsidR="00993522" w:rsidRPr="00DB0AE6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DB0AE6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  <w:r w:rsidRPr="00DB0AE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 xml:space="preserve"> Spécificité linguistique des textes scientifiques portant sur les relations internationales en termes lexicaux (spécificité des thésaurus scientifiques et terminologiques)</w:t>
            </w:r>
          </w:p>
        </w:tc>
      </w:tr>
      <w:tr w:rsidR="00993522" w:rsidRPr="00DB0AE6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DB0AE6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15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Connaissance des bonnes méthodes logiques </w:t>
            </w:r>
            <w:proofErr w:type="gramStart"/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d'argumentation :</w:t>
            </w:r>
            <w:proofErr w:type="gramEnd"/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capacité à exprimer raisonnablement sa position oralement et par écrit ; la capacité de faire un court message-raisonnement basé sur la connaissance des questions de politique étrangère</w:t>
            </w:r>
            <w:r w:rsidRPr="00DB0AE6">
              <w:rPr>
                <w:lang w:val="fr-FR"/>
              </w:rPr>
              <w:t xml:space="preserve">; 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capacité d'évaluer, de réfuter et de poser des questions de manière critique</w:t>
            </w:r>
          </w:p>
        </w:tc>
      </w:tr>
      <w:tr w:rsidR="00993522" w:rsidRPr="00DB0AE6" w:rsidTr="007644D6"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3522" w:rsidRPr="00DB0AE6" w:rsidRDefault="00993522" w:rsidP="007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15</w:t>
            </w:r>
            <w:r w:rsidRPr="00DB0AE6">
              <w:rPr>
                <w:lang w:val="fr-FR"/>
              </w:rPr>
              <w:t xml:space="preserve"> 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15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Connaissance des bonnes méthodes logiques </w:t>
            </w:r>
            <w:proofErr w:type="gramStart"/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d'argumentation :</w:t>
            </w:r>
            <w:proofErr w:type="gramEnd"/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capacité à exprimer raisonnablement sa position oralement et par écrit ; la capacité de faire un court message-raisonnement basé sur la connaissance des questions de politique étrangère; la capacité d'évaluer, de réfuter et de poser des questions de manière critique</w:t>
            </w:r>
          </w:p>
        </w:tc>
      </w:tr>
    </w:tbl>
    <w:p w:rsidR="00DC5BCE" w:rsidRPr="00993522" w:rsidRDefault="00993522">
      <w:pPr>
        <w:rPr>
          <w:lang w:val="fr-FR"/>
        </w:rPr>
      </w:pPr>
      <w:bookmarkStart w:id="0" w:name="_GoBack"/>
      <w:bookmarkEnd w:id="0"/>
    </w:p>
    <w:sectPr w:rsidR="00DC5BCE" w:rsidRPr="0099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A7"/>
    <w:rsid w:val="00113AB9"/>
    <w:rsid w:val="001C18FB"/>
    <w:rsid w:val="001F2B1E"/>
    <w:rsid w:val="0024554F"/>
    <w:rsid w:val="002621AE"/>
    <w:rsid w:val="003D4047"/>
    <w:rsid w:val="004A5DAD"/>
    <w:rsid w:val="0052304F"/>
    <w:rsid w:val="00535FF8"/>
    <w:rsid w:val="00547F38"/>
    <w:rsid w:val="005519FD"/>
    <w:rsid w:val="00602B7A"/>
    <w:rsid w:val="00632D2F"/>
    <w:rsid w:val="007A4DDB"/>
    <w:rsid w:val="009277D4"/>
    <w:rsid w:val="00993522"/>
    <w:rsid w:val="009A7894"/>
    <w:rsid w:val="00A30598"/>
    <w:rsid w:val="00A44C9E"/>
    <w:rsid w:val="00AA7BC0"/>
    <w:rsid w:val="00AB5FA7"/>
    <w:rsid w:val="00B02FC1"/>
    <w:rsid w:val="00CC368A"/>
    <w:rsid w:val="00DB0AE6"/>
    <w:rsid w:val="00E60B4A"/>
    <w:rsid w:val="00EF5A08"/>
    <w:rsid w:val="00F3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C9E5-DDBE-4966-8ABD-46D5F09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F3BF-899B-440B-9ADF-F527E70A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2</cp:revision>
  <dcterms:created xsi:type="dcterms:W3CDTF">2022-09-18T07:02:00Z</dcterms:created>
  <dcterms:modified xsi:type="dcterms:W3CDTF">2022-09-18T07:02:00Z</dcterms:modified>
</cp:coreProperties>
</file>